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273918" w:rsidP="009618DB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６</w:t>
      </w:r>
      <w:r w:rsidR="00BC7773" w:rsidRPr="00BC7773">
        <w:rPr>
          <w:rFonts w:hint="eastAsia"/>
          <w:b/>
          <w:color w:val="FF0000"/>
          <w:sz w:val="36"/>
          <w:szCs w:val="36"/>
        </w:rPr>
        <w:t>５</w:t>
      </w:r>
      <w:r>
        <w:rPr>
          <w:rFonts w:hint="eastAsia"/>
          <w:b/>
          <w:color w:val="FF0000"/>
          <w:sz w:val="36"/>
          <w:szCs w:val="36"/>
        </w:rPr>
        <w:t>8</w:t>
      </w:r>
      <w:r w:rsidR="00BC7773" w:rsidRPr="00BC7773">
        <w:rPr>
          <w:rFonts w:hint="eastAsia"/>
          <w:b/>
          <w:color w:val="FF0000"/>
          <w:sz w:val="36"/>
          <w:szCs w:val="36"/>
        </w:rPr>
        <w:t>ｎｍラインタイプ赤色レーザー</w:t>
      </w:r>
    </w:p>
    <w:p w:rsidR="009618DB" w:rsidRPr="00BC7773" w:rsidRDefault="009618DB">
      <w:pPr>
        <w:rPr>
          <w:b/>
          <w:color w:val="FF0000"/>
          <w:sz w:val="28"/>
          <w:szCs w:val="28"/>
        </w:rPr>
      </w:pPr>
      <w:r>
        <w:rPr>
          <w:rFonts w:hint="eastAsia"/>
        </w:rPr>
        <w:t xml:space="preserve">　　</w:t>
      </w:r>
      <w:r w:rsidR="001C1724" w:rsidRPr="00BC7773">
        <w:rPr>
          <w:rFonts w:hint="eastAsia"/>
          <w:b/>
          <w:color w:val="FF0000"/>
          <w:sz w:val="28"/>
          <w:szCs w:val="28"/>
        </w:rPr>
        <w:t>SDL-6</w:t>
      </w:r>
      <w:r w:rsidR="00273918">
        <w:rPr>
          <w:rFonts w:hint="eastAsia"/>
          <w:b/>
          <w:color w:val="FF0000"/>
          <w:sz w:val="28"/>
          <w:szCs w:val="28"/>
        </w:rPr>
        <w:t>58</w:t>
      </w:r>
      <w:r w:rsidR="001C1724" w:rsidRPr="00BC7773">
        <w:rPr>
          <w:rFonts w:hint="eastAsia"/>
          <w:b/>
          <w:color w:val="FF0000"/>
          <w:sz w:val="28"/>
          <w:szCs w:val="28"/>
        </w:rPr>
        <w:t>-LM</w:t>
      </w:r>
      <w:r w:rsidR="0053515B" w:rsidRPr="00BC7773">
        <w:rPr>
          <w:rFonts w:hint="eastAsia"/>
          <w:b/>
          <w:color w:val="FF0000"/>
          <w:sz w:val="28"/>
          <w:szCs w:val="28"/>
        </w:rPr>
        <w:t>-</w:t>
      </w:r>
      <w:r w:rsidR="00BF6B4F" w:rsidRPr="00BC7773">
        <w:rPr>
          <w:rFonts w:hint="eastAsia"/>
          <w:b/>
          <w:color w:val="FF0000"/>
          <w:sz w:val="28"/>
          <w:szCs w:val="28"/>
        </w:rPr>
        <w:t>T</w:t>
      </w:r>
      <w:r w:rsidR="0053515B" w:rsidRPr="00BC7773">
        <w:rPr>
          <w:rFonts w:hint="eastAsia"/>
          <w:b/>
          <w:color w:val="FF0000"/>
          <w:sz w:val="28"/>
          <w:szCs w:val="28"/>
        </w:rPr>
        <w:t>L</w:t>
      </w:r>
    </w:p>
    <w:p w:rsidR="001C1724" w:rsidRDefault="001C1724"/>
    <w:p w:rsidR="009618DB" w:rsidRDefault="004339AC" w:rsidP="00BF6B4F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96234E" w:rsidRDefault="009A204F" w:rsidP="009A204F">
      <w:pPr>
        <w:ind w:firstLineChars="100" w:firstLine="240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82816" behindDoc="1" locked="0" layoutInCell="1" allowOverlap="1" wp14:anchorId="61A87828" wp14:editId="17168B33">
            <wp:simplePos x="0" y="0"/>
            <wp:positionH relativeFrom="column">
              <wp:posOffset>173355</wp:posOffset>
            </wp:positionH>
            <wp:positionV relativeFrom="paragraph">
              <wp:posOffset>168275</wp:posOffset>
            </wp:positionV>
            <wp:extent cx="2235835" cy="1259840"/>
            <wp:effectExtent l="0" t="0" r="0" b="0"/>
            <wp:wrapTight wrapText="bothSides">
              <wp:wrapPolygon edited="0">
                <wp:start x="0" y="0"/>
                <wp:lineTo x="0" y="21230"/>
                <wp:lineTo x="21348" y="21230"/>
                <wp:lineTo x="21348" y="0"/>
                <wp:lineTo x="0" y="0"/>
              </wp:wrapPolygon>
            </wp:wrapTight>
            <wp:docPr id="1" name="図 1" descr="635-100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5-100m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</w:t>
      </w:r>
      <w:r w:rsidR="002F5466">
        <w:rPr>
          <w:rFonts w:hint="eastAsia"/>
          <w:b/>
          <w:sz w:val="24"/>
        </w:rPr>
        <w:t>658</w:t>
      </w:r>
      <w:r>
        <w:rPr>
          <w:rFonts w:hint="eastAsia"/>
          <w:b/>
          <w:sz w:val="24"/>
        </w:rPr>
        <w:t>-LM</w:t>
      </w:r>
      <w:r w:rsidR="00B14223">
        <w:rPr>
          <w:rFonts w:hint="eastAsia"/>
          <w:b/>
          <w:sz w:val="24"/>
        </w:rPr>
        <w:t>-TL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赤色</w:t>
      </w:r>
      <w:r w:rsidR="00B8554F">
        <w:rPr>
          <w:rFonts w:hint="eastAsia"/>
          <w:b/>
          <w:sz w:val="24"/>
        </w:rPr>
        <w:t>ライン</w:t>
      </w:r>
      <w:r w:rsidR="00C33B7D"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1847CE" w:rsidRDefault="001847CE">
      <w:pPr>
        <w:rPr>
          <w:rFonts w:hint="eastAsia"/>
          <w:b/>
          <w:sz w:val="24"/>
        </w:rPr>
      </w:pPr>
    </w:p>
    <w:p w:rsidR="00D84B6B" w:rsidRPr="00814EF1" w:rsidRDefault="00D84B6B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3260"/>
        <w:gridCol w:w="7087"/>
      </w:tblGrid>
      <w:tr w:rsidR="004339AC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B0577C" w:rsidRPr="002332D2" w:rsidRDefault="00B0577C" w:rsidP="009A204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087" w:type="dxa"/>
            <w:vAlign w:val="center"/>
          </w:tcPr>
          <w:p w:rsidR="00B0577C" w:rsidRPr="002332D2" w:rsidRDefault="00B0577C" w:rsidP="009A204F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14223" w:rsidRPr="002332D2" w:rsidTr="00D84B6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B14223" w:rsidRPr="002332D2" w:rsidRDefault="00B14223" w:rsidP="009A204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087" w:type="dxa"/>
            <w:vAlign w:val="center"/>
          </w:tcPr>
          <w:p w:rsidR="00C33B7D" w:rsidRPr="002332D2" w:rsidRDefault="00B14223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</w:t>
            </w:r>
            <w:r w:rsidR="00273918">
              <w:rPr>
                <w:rFonts w:hint="eastAsia"/>
                <w:b/>
                <w:sz w:val="24"/>
              </w:rPr>
              <w:t>58</w:t>
            </w:r>
            <w:r>
              <w:rPr>
                <w:rFonts w:hint="eastAsia"/>
                <w:b/>
                <w:sz w:val="24"/>
              </w:rPr>
              <w:t>-LM-</w:t>
            </w:r>
            <w:r w:rsidR="009A204F"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273918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273918" w:rsidRPr="002332D2" w:rsidRDefault="00273918" w:rsidP="009A204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087" w:type="dxa"/>
            <w:vAlign w:val="center"/>
          </w:tcPr>
          <w:p w:rsidR="00273918" w:rsidRPr="00B14223" w:rsidRDefault="00273918" w:rsidP="009A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  <w:r>
              <w:rPr>
                <w:rFonts w:hint="eastAsia"/>
                <w:sz w:val="24"/>
              </w:rPr>
              <w:t>ｍｗ±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1E55C3" w:rsidRPr="002332D2" w:rsidTr="00D84B6B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1E55C3" w:rsidRPr="002332D2" w:rsidRDefault="001E55C3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087" w:type="dxa"/>
            <w:vAlign w:val="center"/>
          </w:tcPr>
          <w:p w:rsidR="001E55C3" w:rsidRPr="002332D2" w:rsidRDefault="001C1724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273918">
              <w:rPr>
                <w:rFonts w:hint="eastAsia"/>
                <w:sz w:val="24"/>
              </w:rPr>
              <w:t>58</w:t>
            </w:r>
            <w:r>
              <w:rPr>
                <w:rFonts w:hint="eastAsia"/>
                <w:sz w:val="24"/>
              </w:rPr>
              <w:t>ｎｍ</w:t>
            </w:r>
            <w:r w:rsidR="00C37CD5">
              <w:rPr>
                <w:rFonts w:hint="eastAsia"/>
                <w:sz w:val="24"/>
              </w:rPr>
              <w:t>±</w:t>
            </w:r>
            <w:r w:rsidR="00C37CD5">
              <w:rPr>
                <w:rFonts w:hint="eastAsia"/>
                <w:sz w:val="24"/>
              </w:rPr>
              <w:t>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1E55C3" w:rsidRPr="002332D2" w:rsidRDefault="00BC7773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087" w:type="dxa"/>
            <w:vAlign w:val="center"/>
          </w:tcPr>
          <w:p w:rsidR="001E55C3" w:rsidRPr="002332D2" w:rsidRDefault="00BC7773" w:rsidP="009A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°</w:t>
            </w:r>
            <w:r w:rsidR="009A204F"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°</w:t>
            </w:r>
            <w:r w:rsidR="009A204F">
              <w:rPr>
                <w:rFonts w:hint="eastAsia"/>
                <w:sz w:val="24"/>
              </w:rPr>
              <w:t>60</w:t>
            </w:r>
            <w:r w:rsidR="009A204F"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>ご指定下さい</w:t>
            </w:r>
          </w:p>
        </w:tc>
      </w:tr>
      <w:tr w:rsidR="001C1724" w:rsidRPr="002332D2" w:rsidTr="00D84B6B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1C1724" w:rsidRPr="002332D2" w:rsidRDefault="00C1208C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光学レンズ</w:t>
            </w:r>
          </w:p>
        </w:tc>
        <w:tc>
          <w:tcPr>
            <w:tcW w:w="7087" w:type="dxa"/>
            <w:vAlign w:val="center"/>
          </w:tcPr>
          <w:p w:rsidR="001C1724" w:rsidRPr="002332D2" w:rsidRDefault="00273918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owell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Lens</w:t>
            </w:r>
          </w:p>
        </w:tc>
      </w:tr>
      <w:tr w:rsidR="00C1208C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Pr="002332D2" w:rsidRDefault="00C1208C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087" w:type="dxa"/>
            <w:vAlign w:val="center"/>
          </w:tcPr>
          <w:p w:rsidR="00C1208C" w:rsidRPr="002332D2" w:rsidRDefault="00C1208C" w:rsidP="009A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27391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ｍｍ＠</w:t>
            </w:r>
            <w:r w:rsidR="0027391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C1208C" w:rsidRPr="002332D2" w:rsidTr="00D84B6B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Pr="002332D2" w:rsidRDefault="00C1208C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087" w:type="dxa"/>
            <w:vAlign w:val="center"/>
          </w:tcPr>
          <w:p w:rsidR="00C1208C" w:rsidRPr="002332D2" w:rsidRDefault="00C1208C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C1208C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Default="00C1208C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087" w:type="dxa"/>
            <w:vAlign w:val="center"/>
          </w:tcPr>
          <w:p w:rsidR="00C1208C" w:rsidRDefault="00C1208C" w:rsidP="009A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C1208C" w:rsidRPr="002332D2" w:rsidTr="00D84B6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Default="00C1208C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安定性</w:t>
            </w:r>
          </w:p>
        </w:tc>
        <w:tc>
          <w:tcPr>
            <w:tcW w:w="7087" w:type="dxa"/>
            <w:vAlign w:val="center"/>
          </w:tcPr>
          <w:p w:rsidR="00C1208C" w:rsidRDefault="00C1208C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2H</w:t>
            </w:r>
          </w:p>
        </w:tc>
      </w:tr>
      <w:tr w:rsidR="00C1208C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Pr="002332D2" w:rsidRDefault="00C1208C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087" w:type="dxa"/>
            <w:vAlign w:val="center"/>
          </w:tcPr>
          <w:p w:rsidR="00C1208C" w:rsidRPr="002332D2" w:rsidRDefault="00C1208C" w:rsidP="009A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C1208C" w:rsidRPr="002332D2" w:rsidTr="00D84B6B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Pr="002332D2" w:rsidRDefault="00C1208C" w:rsidP="009A204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087" w:type="dxa"/>
            <w:vAlign w:val="center"/>
          </w:tcPr>
          <w:p w:rsidR="00C1208C" w:rsidRPr="002332D2" w:rsidRDefault="00273918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 w:rsidR="00C1208C">
              <w:rPr>
                <w:rFonts w:hint="eastAsia"/>
                <w:sz w:val="24"/>
              </w:rPr>
              <w:t>10</w:t>
            </w:r>
            <w:r w:rsidR="00C1208C" w:rsidRPr="002332D2">
              <w:rPr>
                <w:rFonts w:hint="eastAsia"/>
                <w:sz w:val="24"/>
              </w:rPr>
              <w:t>℃</w:t>
            </w:r>
            <w:r w:rsidR="00C1208C"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50</w:t>
            </w:r>
            <w:r w:rsidR="00C1208C" w:rsidRPr="002332D2">
              <w:rPr>
                <w:rFonts w:hint="eastAsia"/>
                <w:sz w:val="24"/>
              </w:rPr>
              <w:t>℃</w:t>
            </w:r>
          </w:p>
        </w:tc>
      </w:tr>
      <w:tr w:rsidR="00C1208C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Pr="002332D2" w:rsidRDefault="00C1208C" w:rsidP="009A204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087" w:type="dxa"/>
            <w:vAlign w:val="center"/>
          </w:tcPr>
          <w:p w:rsidR="00C1208C" w:rsidRPr="002332D2" w:rsidRDefault="00273918" w:rsidP="009A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C1208C">
              <w:rPr>
                <w:rFonts w:hint="eastAsia"/>
                <w:sz w:val="24"/>
              </w:rPr>
              <w:t>0</w:t>
            </w:r>
            <w:r w:rsidR="00C1208C" w:rsidRPr="002332D2">
              <w:rPr>
                <w:rFonts w:hint="eastAsia"/>
                <w:sz w:val="24"/>
              </w:rPr>
              <w:t>00H</w:t>
            </w:r>
            <w:r w:rsidR="00C1208C">
              <w:rPr>
                <w:rFonts w:hint="eastAsia"/>
                <w:sz w:val="24"/>
              </w:rPr>
              <w:t>以上</w:t>
            </w:r>
          </w:p>
        </w:tc>
      </w:tr>
      <w:tr w:rsidR="00C1208C" w:rsidRPr="002332D2" w:rsidTr="00D84B6B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1208C" w:rsidRPr="002332D2" w:rsidRDefault="00C1208C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087" w:type="dxa"/>
            <w:vAlign w:val="center"/>
          </w:tcPr>
          <w:p w:rsidR="00C1208C" w:rsidRPr="002332D2" w:rsidRDefault="00C1208C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73918" w:rsidRPr="002332D2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273918" w:rsidRPr="002332D2" w:rsidRDefault="00273918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087" w:type="dxa"/>
            <w:vAlign w:val="center"/>
          </w:tcPr>
          <w:p w:rsidR="00273918" w:rsidRPr="002332D2" w:rsidRDefault="00273918" w:rsidP="009A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下記記載</w:t>
            </w:r>
          </w:p>
        </w:tc>
      </w:tr>
      <w:tr w:rsidR="00273918" w:rsidRPr="002332D2" w:rsidTr="00D84B6B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273918" w:rsidRPr="002332D2" w:rsidRDefault="00273918" w:rsidP="009A20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087" w:type="dxa"/>
            <w:vAlign w:val="center"/>
          </w:tcPr>
          <w:p w:rsidR="00273918" w:rsidRPr="002332D2" w:rsidRDefault="00273918" w:rsidP="009A2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</w:tr>
    </w:tbl>
    <w:p w:rsidR="00B40B3F" w:rsidRDefault="00D442A6" w:rsidP="00CF253A">
      <w:pPr>
        <w:jc w:val="left"/>
        <w:rPr>
          <w:noProof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  <w:r w:rsidR="00B8554F">
        <w:rPr>
          <w:rFonts w:hint="eastAsia"/>
        </w:rPr>
        <w:t xml:space="preserve">　　</w:t>
      </w:r>
    </w:p>
    <w:p w:rsidR="00EE1FA4" w:rsidRDefault="00EE1FA4" w:rsidP="00CF253A">
      <w:pPr>
        <w:jc w:val="left"/>
        <w:rPr>
          <w:rFonts w:hint="eastAsia"/>
        </w:rPr>
      </w:pPr>
    </w:p>
    <w:p w:rsidR="00273918" w:rsidRDefault="00273918" w:rsidP="00CF253A">
      <w:pPr>
        <w:jc w:val="left"/>
        <w:rPr>
          <w:rFonts w:hint="eastAsia"/>
        </w:rPr>
      </w:pPr>
      <w:bookmarkStart w:id="0" w:name="_GoBack"/>
      <w:bookmarkEnd w:id="0"/>
    </w:p>
    <w:p w:rsidR="00D84B6B" w:rsidRDefault="00D84B6B" w:rsidP="00CF253A">
      <w:pPr>
        <w:jc w:val="left"/>
        <w:rPr>
          <w:rFonts w:hint="eastAsia"/>
        </w:rPr>
      </w:pPr>
    </w:p>
    <w:p w:rsidR="00D84B6B" w:rsidRDefault="00D84B6B" w:rsidP="00CF253A">
      <w:pPr>
        <w:jc w:val="left"/>
        <w:rPr>
          <w:rFonts w:hint="eastAsia"/>
        </w:rPr>
      </w:pPr>
    </w:p>
    <w:p w:rsidR="00273918" w:rsidRDefault="00273918" w:rsidP="00CF253A">
      <w:pPr>
        <w:jc w:val="left"/>
      </w:pPr>
    </w:p>
    <w:tbl>
      <w:tblPr>
        <w:tblStyle w:val="21"/>
        <w:tblW w:w="10489" w:type="dxa"/>
        <w:tblInd w:w="392" w:type="dxa"/>
        <w:tblLook w:val="0000" w:firstRow="0" w:lastRow="0" w:firstColumn="0" w:lastColumn="0" w:noHBand="0" w:noVBand="0"/>
      </w:tblPr>
      <w:tblGrid>
        <w:gridCol w:w="5245"/>
        <w:gridCol w:w="5244"/>
      </w:tblGrid>
      <w:tr w:rsidR="00C1208C" w:rsidRPr="004B1ADB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9" w:type="dxa"/>
            <w:gridSpan w:val="2"/>
          </w:tcPr>
          <w:p w:rsidR="00C1208C" w:rsidRPr="00D71AE2" w:rsidRDefault="00273918" w:rsidP="00273918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8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9A204F" w:rsidRPr="004B1ADB" w:rsidTr="00D84B6B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9A204F" w:rsidRDefault="009A204F" w:rsidP="00C1208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6</w:t>
            </w:r>
            <w:r w:rsidRPr="005E2638">
              <w:rPr>
                <w:rFonts w:hint="eastAsia"/>
                <w:b/>
                <w:sz w:val="24"/>
              </w:rPr>
              <w:t>00</w:t>
            </w:r>
          </w:p>
          <w:p w:rsidR="009A204F" w:rsidRDefault="009A204F" w:rsidP="00C1208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244" w:type="dxa"/>
          </w:tcPr>
          <w:p w:rsidR="009A204F" w:rsidRDefault="009A204F" w:rsidP="00C33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:rsidR="009A204F" w:rsidRPr="004B1ADB" w:rsidRDefault="009A204F" w:rsidP="00F87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　</w:t>
            </w:r>
          </w:p>
        </w:tc>
      </w:tr>
      <w:tr w:rsidR="009A204F" w:rsidTr="00D8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9A204F" w:rsidRDefault="009A204F" w:rsidP="00F8737B">
            <w:pPr>
              <w:jc w:val="left"/>
            </w:pPr>
          </w:p>
          <w:p w:rsidR="009A204F" w:rsidRDefault="009A204F" w:rsidP="00F8737B"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9744" behindDoc="0" locked="0" layoutInCell="1" allowOverlap="1" wp14:anchorId="480E6626" wp14:editId="6B719C7D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142875</wp:posOffset>
                  </wp:positionV>
                  <wp:extent cx="2235835" cy="1259840"/>
                  <wp:effectExtent l="0" t="0" r="0" b="0"/>
                  <wp:wrapTopAndBottom/>
                  <wp:docPr id="12" name="図 12" descr="635-1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5-1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204F" w:rsidRDefault="009A204F" w:rsidP="00F8737B">
            <w:pPr>
              <w:jc w:val="left"/>
            </w:pPr>
          </w:p>
        </w:tc>
        <w:tc>
          <w:tcPr>
            <w:tcW w:w="5244" w:type="dxa"/>
          </w:tcPr>
          <w:p w:rsidR="009A204F" w:rsidRDefault="009A204F" w:rsidP="00F87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A204F" w:rsidRDefault="00D84B6B" w:rsidP="006A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80768" behindDoc="0" locked="0" layoutInCell="1" allowOverlap="1" wp14:anchorId="008D5BB4" wp14:editId="4A03B845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142875</wp:posOffset>
                  </wp:positionV>
                  <wp:extent cx="2019300" cy="1362075"/>
                  <wp:effectExtent l="0" t="0" r="0" b="9525"/>
                  <wp:wrapTopAndBottom/>
                  <wp:docPr id="13" name="図 13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208C" w:rsidRDefault="00C1208C" w:rsidP="00CF253A">
      <w:pPr>
        <w:jc w:val="left"/>
      </w:pPr>
    </w:p>
    <w:p w:rsidR="00CC273C" w:rsidRDefault="00CC273C" w:rsidP="00CF253A">
      <w:pPr>
        <w:jc w:val="left"/>
      </w:pPr>
    </w:p>
    <w:p w:rsidR="005D2EC0" w:rsidRDefault="005D2EC0" w:rsidP="00CF253A">
      <w:pPr>
        <w:jc w:val="left"/>
      </w:pPr>
    </w:p>
    <w:p w:rsidR="005D2EC0" w:rsidRDefault="005D2EC0" w:rsidP="00CF253A">
      <w:pPr>
        <w:jc w:val="left"/>
      </w:pPr>
    </w:p>
    <w:p w:rsidR="005D2EC0" w:rsidRDefault="005D2EC0" w:rsidP="00CF253A">
      <w:pPr>
        <w:jc w:val="left"/>
      </w:pPr>
    </w:p>
    <w:p w:rsidR="00CC273C" w:rsidRPr="00C1208C" w:rsidRDefault="00CC273C" w:rsidP="00CF253A">
      <w:pPr>
        <w:jc w:val="left"/>
      </w:pPr>
    </w:p>
    <w:sectPr w:rsidR="00CC273C" w:rsidRPr="00C1208C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1B" w:rsidRDefault="00A3151B" w:rsidP="00D442A6">
      <w:r>
        <w:separator/>
      </w:r>
    </w:p>
  </w:endnote>
  <w:endnote w:type="continuationSeparator" w:id="0">
    <w:p w:rsidR="00A3151B" w:rsidRDefault="00A3151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1B" w:rsidRDefault="00A3151B" w:rsidP="00D442A6">
      <w:r>
        <w:separator/>
      </w:r>
    </w:p>
  </w:footnote>
  <w:footnote w:type="continuationSeparator" w:id="0">
    <w:p w:rsidR="00A3151B" w:rsidRDefault="00A3151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27"/>
    <w:rsid w:val="000509D5"/>
    <w:rsid w:val="000710BE"/>
    <w:rsid w:val="000A6FF7"/>
    <w:rsid w:val="000E3BFE"/>
    <w:rsid w:val="00146CFE"/>
    <w:rsid w:val="00157714"/>
    <w:rsid w:val="0018109F"/>
    <w:rsid w:val="0018410F"/>
    <w:rsid w:val="001847CE"/>
    <w:rsid w:val="00196E0A"/>
    <w:rsid w:val="001C1724"/>
    <w:rsid w:val="001C28CE"/>
    <w:rsid w:val="001D4DD7"/>
    <w:rsid w:val="001E55C3"/>
    <w:rsid w:val="001F47F1"/>
    <w:rsid w:val="00202161"/>
    <w:rsid w:val="002332D2"/>
    <w:rsid w:val="00245187"/>
    <w:rsid w:val="00271C6A"/>
    <w:rsid w:val="00273918"/>
    <w:rsid w:val="002A0F76"/>
    <w:rsid w:val="002C6EB3"/>
    <w:rsid w:val="002E3B42"/>
    <w:rsid w:val="002E6595"/>
    <w:rsid w:val="002F1232"/>
    <w:rsid w:val="002F5466"/>
    <w:rsid w:val="003359CB"/>
    <w:rsid w:val="00404FAF"/>
    <w:rsid w:val="00425DF2"/>
    <w:rsid w:val="004339AC"/>
    <w:rsid w:val="004626E3"/>
    <w:rsid w:val="004A3C75"/>
    <w:rsid w:val="00507950"/>
    <w:rsid w:val="0052772E"/>
    <w:rsid w:val="0053515B"/>
    <w:rsid w:val="00582925"/>
    <w:rsid w:val="005D2EC0"/>
    <w:rsid w:val="0060173B"/>
    <w:rsid w:val="00653215"/>
    <w:rsid w:val="00655140"/>
    <w:rsid w:val="00687407"/>
    <w:rsid w:val="006A1710"/>
    <w:rsid w:val="00735052"/>
    <w:rsid w:val="00744926"/>
    <w:rsid w:val="007E4014"/>
    <w:rsid w:val="007F6BAB"/>
    <w:rsid w:val="00814EF1"/>
    <w:rsid w:val="00835F49"/>
    <w:rsid w:val="008B0535"/>
    <w:rsid w:val="008F73C6"/>
    <w:rsid w:val="0091269A"/>
    <w:rsid w:val="009618DB"/>
    <w:rsid w:val="0096234E"/>
    <w:rsid w:val="009A204F"/>
    <w:rsid w:val="00A1117A"/>
    <w:rsid w:val="00A3151B"/>
    <w:rsid w:val="00A44AB0"/>
    <w:rsid w:val="00A74D75"/>
    <w:rsid w:val="00AA3B48"/>
    <w:rsid w:val="00AA4B27"/>
    <w:rsid w:val="00AA56EC"/>
    <w:rsid w:val="00AA5906"/>
    <w:rsid w:val="00AC59EB"/>
    <w:rsid w:val="00AD3B67"/>
    <w:rsid w:val="00AD6838"/>
    <w:rsid w:val="00AF7227"/>
    <w:rsid w:val="00B0577C"/>
    <w:rsid w:val="00B05B0E"/>
    <w:rsid w:val="00B14223"/>
    <w:rsid w:val="00B24FC2"/>
    <w:rsid w:val="00B40B3F"/>
    <w:rsid w:val="00B8554F"/>
    <w:rsid w:val="00B959A3"/>
    <w:rsid w:val="00BB0F8D"/>
    <w:rsid w:val="00BC7773"/>
    <w:rsid w:val="00BE0F7C"/>
    <w:rsid w:val="00BF6B4F"/>
    <w:rsid w:val="00BF7E84"/>
    <w:rsid w:val="00C11B88"/>
    <w:rsid w:val="00C1208C"/>
    <w:rsid w:val="00C33B7D"/>
    <w:rsid w:val="00C37CD5"/>
    <w:rsid w:val="00C637F6"/>
    <w:rsid w:val="00C86565"/>
    <w:rsid w:val="00CC273C"/>
    <w:rsid w:val="00CF253A"/>
    <w:rsid w:val="00D13CA9"/>
    <w:rsid w:val="00D2729D"/>
    <w:rsid w:val="00D442A6"/>
    <w:rsid w:val="00D62F7F"/>
    <w:rsid w:val="00D84B6B"/>
    <w:rsid w:val="00D969DA"/>
    <w:rsid w:val="00DB455E"/>
    <w:rsid w:val="00DE7F54"/>
    <w:rsid w:val="00E06FBD"/>
    <w:rsid w:val="00EE1FA4"/>
    <w:rsid w:val="00F03B3A"/>
    <w:rsid w:val="00F22C2E"/>
    <w:rsid w:val="00F422E9"/>
    <w:rsid w:val="00F97B72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C600-262D-4DD1-A292-BA705E8E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2016-10-22T02:02:00Z</dcterms:created>
  <dcterms:modified xsi:type="dcterms:W3CDTF">2016-10-22T02:08:00Z</dcterms:modified>
</cp:coreProperties>
</file>