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2F561D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2F561D">
        <w:rPr>
          <w:rFonts w:hint="eastAsia"/>
          <w:b/>
          <w:color w:val="FF0000"/>
          <w:sz w:val="32"/>
          <w:szCs w:val="32"/>
        </w:rPr>
        <w:t>コンパクト赤色レーザー</w:t>
      </w:r>
      <w:r w:rsidR="00802809" w:rsidRPr="002F561D">
        <w:rPr>
          <w:rFonts w:hint="eastAsia"/>
          <w:b/>
          <w:color w:val="FF0000"/>
          <w:sz w:val="32"/>
          <w:szCs w:val="32"/>
        </w:rPr>
        <w:t>モジュール</w:t>
      </w:r>
    </w:p>
    <w:p w:rsidR="009618DB" w:rsidRPr="002F561D" w:rsidRDefault="009618DB">
      <w:pPr>
        <w:rPr>
          <w:b/>
          <w:color w:val="FF0000"/>
          <w:sz w:val="28"/>
          <w:szCs w:val="28"/>
        </w:rPr>
      </w:pPr>
      <w:r w:rsidRPr="002F561D">
        <w:rPr>
          <w:rFonts w:hint="eastAsia"/>
          <w:color w:val="FF0000"/>
        </w:rPr>
        <w:t xml:space="preserve">　　</w:t>
      </w:r>
      <w:r w:rsidR="001C1724" w:rsidRPr="002F561D">
        <w:rPr>
          <w:rFonts w:hint="eastAsia"/>
          <w:b/>
          <w:color w:val="FF0000"/>
          <w:sz w:val="28"/>
          <w:szCs w:val="28"/>
        </w:rPr>
        <w:t>SDL-6</w:t>
      </w:r>
      <w:r w:rsidR="000A6FF7" w:rsidRPr="002F561D">
        <w:rPr>
          <w:rFonts w:hint="eastAsia"/>
          <w:b/>
          <w:color w:val="FF0000"/>
          <w:sz w:val="28"/>
          <w:szCs w:val="28"/>
        </w:rPr>
        <w:t>3</w:t>
      </w:r>
      <w:r w:rsidR="001C1724" w:rsidRPr="002F561D">
        <w:rPr>
          <w:rFonts w:hint="eastAsia"/>
          <w:b/>
          <w:color w:val="FF0000"/>
          <w:sz w:val="28"/>
          <w:szCs w:val="28"/>
        </w:rPr>
        <w:t>5-LM</w:t>
      </w:r>
      <w:r w:rsidR="001A2307" w:rsidRPr="002F561D">
        <w:rPr>
          <w:rFonts w:hint="eastAsia"/>
          <w:b/>
          <w:color w:val="FF0000"/>
          <w:sz w:val="28"/>
          <w:szCs w:val="28"/>
        </w:rPr>
        <w:t>レーザー</w:t>
      </w:r>
      <w:r w:rsidR="001C1724" w:rsidRPr="002F561D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1C1724" w:rsidP="001C1724">
      <w:pPr>
        <w:ind w:firstLineChars="100" w:firstLine="21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21621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05" y="21234"/>
                <wp:lineTo x="2150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低価格のコンパクト赤色レーザーです。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F41135" w:rsidRPr="00814EF1" w:rsidRDefault="00F41135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693"/>
      </w:tblGrid>
      <w:tr w:rsidR="004339AC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855A6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  <w:vAlign w:val="center"/>
          </w:tcPr>
          <w:p w:rsidR="00B0577C" w:rsidRPr="002332D2" w:rsidRDefault="00B0577C" w:rsidP="00855A67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C1724" w:rsidRPr="002332D2" w:rsidTr="00855A67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:rsidR="001C1724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C1724" w:rsidRPr="002332D2" w:rsidRDefault="001C1724" w:rsidP="00855A67">
            <w:pPr>
              <w:jc w:val="center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SDL-635-LM-00</w:t>
            </w: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C1724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SDL-635-LM-0</w:t>
            </w:r>
            <w:r>
              <w:rPr>
                <w:rFonts w:hint="eastAsia"/>
                <w:b/>
                <w:sz w:val="24"/>
              </w:rPr>
              <w:t>10</w:t>
            </w:r>
          </w:p>
        </w:tc>
      </w:tr>
      <w:tr w:rsidR="001C1724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C1724" w:rsidRPr="0096234E" w:rsidRDefault="001C1724" w:rsidP="00855A67">
            <w:pPr>
              <w:jc w:val="center"/>
              <w:rPr>
                <w:sz w:val="24"/>
              </w:rPr>
            </w:pPr>
            <w:r w:rsidRPr="0096234E">
              <w:rPr>
                <w:rFonts w:hint="eastAsia"/>
                <w:sz w:val="24"/>
              </w:rPr>
              <w:t>5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  <w:tc>
          <w:tcPr>
            <w:tcW w:w="2693" w:type="dxa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855A67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ｎｍ＋</w:t>
            </w:r>
            <w:r>
              <w:rPr>
                <w:rFonts w:hint="eastAsia"/>
                <w:sz w:val="24"/>
              </w:rPr>
              <w:t>10/-0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304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3045F8">
              <w:rPr>
                <w:rFonts w:hint="eastAsia"/>
                <w:sz w:val="24"/>
              </w:rPr>
              <w:t>3</w:t>
            </w:r>
            <w:bookmarkStart w:id="0" w:name="_GoBack"/>
            <w:bookmarkEnd w:id="0"/>
            <w:r w:rsidR="001C1724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855A67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1C1724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855A67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B8554F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powell</w:t>
            </w:r>
            <w:proofErr w:type="spellEnd"/>
            <w:r>
              <w:rPr>
                <w:color w:val="000000"/>
                <w:sz w:val="24"/>
              </w:rPr>
              <w:t> lens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sz w:val="24"/>
              </w:rPr>
              <w:t>plastic lens or rod lens</w:t>
            </w:r>
          </w:p>
        </w:tc>
      </w:tr>
      <w:tr w:rsidR="001C1724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855A6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855A67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855A6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C1724" w:rsidRPr="002332D2" w:rsidTr="0085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17E0F" w:rsidRPr="002332D2" w:rsidRDefault="001C1724" w:rsidP="00855A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85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ｹ月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626E3" w:rsidRDefault="004626E3" w:rsidP="00CF253A">
      <w:pPr>
        <w:jc w:val="left"/>
      </w:pPr>
    </w:p>
    <w:p w:rsidR="00F41135" w:rsidRPr="00B8554F" w:rsidRDefault="00B8554F" w:rsidP="00F41135">
      <w:pPr>
        <w:jc w:val="left"/>
        <w:rPr>
          <w:b/>
        </w:rPr>
      </w:pPr>
      <w:r>
        <w:rPr>
          <w:rFonts w:hint="eastAsia"/>
        </w:rPr>
        <w:t xml:space="preserve">　　　</w:t>
      </w:r>
    </w:p>
    <w:p w:rsidR="00B8554F" w:rsidRDefault="00B8554F" w:rsidP="00CF253A">
      <w:pPr>
        <w:jc w:val="left"/>
        <w:rPr>
          <w:b/>
        </w:rPr>
      </w:pPr>
    </w:p>
    <w:p w:rsidR="00B8554F" w:rsidRDefault="00B8554F" w:rsidP="00CF253A">
      <w:pPr>
        <w:jc w:val="left"/>
        <w:rPr>
          <w:b/>
        </w:rPr>
      </w:pPr>
    </w:p>
    <w:p w:rsidR="00B8554F" w:rsidRPr="00B8554F" w:rsidRDefault="00B8554F" w:rsidP="00CF253A">
      <w:pPr>
        <w:jc w:val="left"/>
        <w:rPr>
          <w:b/>
        </w:rPr>
      </w:pPr>
      <w:r>
        <w:rPr>
          <w:rFonts w:hint="eastAsia"/>
          <w:b/>
        </w:rPr>
        <w:t xml:space="preserve">　　</w:t>
      </w:r>
    </w:p>
    <w:sectPr w:rsidR="00B8554F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F7" w:rsidRDefault="007163F7" w:rsidP="00D442A6">
      <w:r>
        <w:separator/>
      </w:r>
    </w:p>
  </w:endnote>
  <w:endnote w:type="continuationSeparator" w:id="0">
    <w:p w:rsidR="007163F7" w:rsidRDefault="007163F7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F7" w:rsidRDefault="007163F7" w:rsidP="00D442A6">
      <w:r>
        <w:separator/>
      </w:r>
    </w:p>
  </w:footnote>
  <w:footnote w:type="continuationSeparator" w:id="0">
    <w:p w:rsidR="007163F7" w:rsidRDefault="007163F7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  <w:p w:rsidR="00017E0F" w:rsidRPr="003359CB" w:rsidRDefault="00017E0F">
    <w:pPr>
      <w:pStyle w:val="a3"/>
      <w:rPr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509D5"/>
    <w:rsid w:val="000710BE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2F561D"/>
    <w:rsid w:val="003045F8"/>
    <w:rsid w:val="003359CB"/>
    <w:rsid w:val="003637DF"/>
    <w:rsid w:val="00404FAF"/>
    <w:rsid w:val="00425DF2"/>
    <w:rsid w:val="004339AC"/>
    <w:rsid w:val="004626E3"/>
    <w:rsid w:val="004A3C75"/>
    <w:rsid w:val="004B3A05"/>
    <w:rsid w:val="004D2000"/>
    <w:rsid w:val="00507950"/>
    <w:rsid w:val="0052772E"/>
    <w:rsid w:val="00582925"/>
    <w:rsid w:val="0060173B"/>
    <w:rsid w:val="00653215"/>
    <w:rsid w:val="00687407"/>
    <w:rsid w:val="006C15BA"/>
    <w:rsid w:val="007163F7"/>
    <w:rsid w:val="00735052"/>
    <w:rsid w:val="00744926"/>
    <w:rsid w:val="007E4014"/>
    <w:rsid w:val="00802809"/>
    <w:rsid w:val="00814EF1"/>
    <w:rsid w:val="00835F49"/>
    <w:rsid w:val="00855A67"/>
    <w:rsid w:val="00876694"/>
    <w:rsid w:val="0091269A"/>
    <w:rsid w:val="009618DB"/>
    <w:rsid w:val="0096234E"/>
    <w:rsid w:val="00A1117A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40B3F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729D"/>
    <w:rsid w:val="00D442A6"/>
    <w:rsid w:val="00D62F7F"/>
    <w:rsid w:val="00D90B3E"/>
    <w:rsid w:val="00D969DA"/>
    <w:rsid w:val="00DB455E"/>
    <w:rsid w:val="00DE7F54"/>
    <w:rsid w:val="00E06FBD"/>
    <w:rsid w:val="00F03B3A"/>
    <w:rsid w:val="00F22C2E"/>
    <w:rsid w:val="00F41135"/>
    <w:rsid w:val="00F422E9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A40F-00C5-4F47-AB17-71309D3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dcterms:created xsi:type="dcterms:W3CDTF">2013-09-10T02:53:00Z</dcterms:created>
  <dcterms:modified xsi:type="dcterms:W3CDTF">2013-09-22T00:37:00Z</dcterms:modified>
</cp:coreProperties>
</file>